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6" w:type="dxa"/>
        <w:tblLayout w:type="fixed"/>
      </w:tblPr>
      <w:tr>
        <w:tc>
          <w:tcPr>
            <w:tcW w:w="5700" w:type="dxa"/>
            <w:tcMar>
              <w:top w:w="170" w:type="dxa"/>
              <w:left w:w="170" w:type="dxa"/>
              <w:bottom w:w="170" w:type="dxa"/>
              <w:right w:w="220" w:type="dxa"/>
            </w:tcMar>
          </w:tcPr>
          <w:p>
            <w:pPr>
              <w:spacing w:after="80"/>
            </w:pPr>
            <w:r>
              <w:drawing>
                <wp:inline xmlns:wp="http://schemas.openxmlformats.org/drawingml/2006/wordprocessingDrawing" distT="0" distB="0" distL="0" distR="0">
                  <wp:extent cx="990600" cy="495300"/>
                  <wp:docPr id="4" name="Business image" descr="Business logo or signature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usiness image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jc w:val="left"/>
              <w:spacing w:before="0" w:after="55" w:line="240" w:lineRule="auto"/>
            </w:pPr>
            <w:r>
              <w:rPr>
                <w:rFonts w:ascii="Aptos" w:hAnsi="Aptos" w:eastAsia="Aptos"/>
                <w:b/>
                <w:color w:val="102A43"/>
                <w:sz w:val="30"/>
                <w:szCs w:val="30"/>
              </w:rPr>
              <w:t xml:space="preserve">KIFARU NETWORKS LIMITED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color w:val="53636F"/>
                <w:sz w:val="18"/>
                <w:szCs w:val="18"/>
              </w:rPr>
              <w:t xml:space="preserve">Example House, Nakuru, Kenya  |  +254 700 000 000  |  hello@example.com</w:t>
            </w:r>
          </w:p>
        </w:tc>
        <w:tc>
          <w:tcPr>
            <w:tcW w:w="4506" w:type="dxa"/>
            <w:shd w:fill="F3F7F6"/>
            <w:tcMar>
              <w:top w:w="170" w:type="dxa"/>
              <w:left w:w="220" w:type="dxa"/>
              <w:bottom w:w="170" w:type="dxa"/>
              <w:right w:w="170" w:type="dxa"/>
            </w:tcMar>
          </w:tcPr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087f5b"/>
                <w:sz w:val="14"/>
                <w:szCs w:val="14"/>
              </w:rPr>
              <w:t xml:space="preserve">AMOUNT PAYABLE | SAMPLE</w:t>
            </w:r>
          </w:p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102A43"/>
                <w:sz w:val="30"/>
                <w:szCs w:val="30"/>
              </w:rPr>
              <w:t xml:space="preserve">INVOICE</w:t>
            </w:r>
          </w:p>
          <w:p>
            <w:pPr>
              <w:widowControl/>
              <w:jc w:val="right"/>
              <w:spacing w:before="0" w:after="20" w:line="240" w:lineRule="auto"/>
            </w:pPr>
            <w:r>
              <w:rPr>
                <w:rFonts w:ascii="Aptos" w:hAnsi="Aptos" w:eastAsia="Aptos"/>
                <w:b/>
                <w:color w:val="53636F"/>
                <w:sz w:val="17"/>
                <w:szCs w:val="17"/>
              </w:rPr>
              <w:t xml:space="preserve">INV-SAMPLE-001</w:t>
            </w:r>
          </w:p>
        </w:tc>
      </w:tr>
    </w:tbl>
    <w:p>
      <w:pPr>
        <w:widowControl/>
        <w:jc w:val="left"/>
        <w:spacing w:before="0" w:after="5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10206" w:type="dxa"/>
        <w:tblLayout w:type="fixed"/>
      </w:tblPr>
      <w:tr>
        <w:tc>
          <w:tcPr>
            <w:tcW w:w="5700" w:type="dxa"/>
            <w:shd w:fill="102A43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ISSUE DATE  10 October 2026     REFERENCE  SAMPLE-ORDER-001</w:t>
            </w:r>
          </w:p>
        </w:tc>
        <w:tc>
          <w:tcPr>
            <w:tcW w:w="4506" w:type="dxa"/>
            <w:shd w:fill="102A43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DUE DATE  24 October 2026</w:t>
            </w:r>
          </w:p>
        </w:tc>
      </w:tr>
    </w:tbl>
    <w:p>
      <w:pPr>
        <w:widowControl/>
        <w:jc w:val="left"/>
        <w:spacing w:before="0" w:after="3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1900"/>
        <w:gridCol w:w="3203"/>
        <w:gridCol w:w="1900"/>
        <w:gridCol w:w="3203"/>
      </w:tblGrid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02A43"/>
                <w:sz w:val="15"/>
                <w:szCs w:val="15"/>
              </w:rPr>
              <w:t xml:space="preserve">INVOICE DATE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02A43"/>
                <w:sz w:val="18"/>
                <w:szCs w:val="18"/>
              </w:rPr>
              <w:t xml:space="preserve">10 October 2026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02A43"/>
                <w:sz w:val="15"/>
                <w:szCs w:val="15"/>
              </w:rPr>
              <w:t xml:space="preserve">PAYMENT DUE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02A43"/>
                <w:sz w:val="18"/>
                <w:szCs w:val="18"/>
              </w:rPr>
              <w:t xml:space="preserve">24 October 2026</w:t>
            </w:r>
          </w:p>
        </w:tc>
      </w:tr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02A43"/>
                <w:sz w:val="15"/>
                <w:szCs w:val="15"/>
              </w:rPr>
              <w:t xml:space="preserve">AMOUNT PAYABLE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02A43"/>
                <w:sz w:val="18"/>
                <w:szCs w:val="18"/>
              </w:rPr>
              <w:t xml:space="preserve">KES 69,600.00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02A43"/>
                <w:sz w:val="15"/>
                <w:szCs w:val="15"/>
              </w:rPr>
              <w:t xml:space="preserve">CUSTOMER REFERENCE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02A43"/>
                <w:sz w:val="18"/>
                <w:szCs w:val="18"/>
              </w:rPr>
              <w:t xml:space="preserve">SAMPLE-ORDER-001</w:t>
            </w:r>
          </w:p>
        </w:tc>
      </w:tr>
    </w:tbl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BILL TO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22"/>
          <w:szCs w:val="22"/>
        </w:rPr>
        <w:t xml:space="preserve">Lakeview Traders Limited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Example Road, Nakuru    accounts@example.com</w:t>
      </w:r>
    </w:p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650"/>
        <w:gridCol w:w="4150"/>
        <w:gridCol w:w="1200"/>
        <w:gridCol w:w="1900"/>
        <w:gridCol w:w="2306"/>
      </w:tblGrid>
      <w:tr>
        <w:trPr>
          <w:tblHeader/>
          <w:cantSplit/>
        </w:trPr>
        <w:tc>
          <w:tcPr>
            <w:tcW w:w="650" w:type="dxa"/>
            <w:shd w:fill="087f5b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w="4150" w:type="dxa"/>
            <w:shd w:fill="087f5b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Description</w:t>
            </w:r>
          </w:p>
        </w:tc>
        <w:tc>
          <w:tcPr>
            <w:tcW w:w="1200" w:type="dxa"/>
            <w:shd w:fill="087f5b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Qty</w:t>
            </w:r>
          </w:p>
        </w:tc>
        <w:tc>
          <w:tcPr>
            <w:tcW w:w="1900" w:type="dxa"/>
            <w:shd w:fill="087f5b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Rate</w:t>
            </w:r>
          </w:p>
        </w:tc>
        <w:tc>
          <w:tcPr>
            <w:tcW w:w="2306" w:type="dxa"/>
            <w:shd w:fill="087f5b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Amount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02A43"/>
                <w:sz w:val="20"/>
                <w:szCs w:val="20"/>
              </w:rPr>
              <w:t xml:space="preserve">1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02A43"/>
                <w:sz w:val="20"/>
                <w:szCs w:val="20"/>
              </w:rPr>
              <w:t xml:space="preserve">Website design and setup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02A43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02A43"/>
                <w:sz w:val="20"/>
                <w:szCs w:val="20"/>
              </w:rPr>
              <w:t xml:space="preserve">45,000.00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02A43"/>
                <w:sz w:val="20"/>
                <w:szCs w:val="20"/>
              </w:rPr>
              <w:t xml:space="preserve">45,000.00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02A43"/>
                <w:sz w:val="20"/>
                <w:szCs w:val="20"/>
              </w:rPr>
              <w:t xml:space="preserve">2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02A43"/>
                <w:sz w:val="20"/>
                <w:szCs w:val="20"/>
              </w:rPr>
              <w:t xml:space="preserve">Business email configuration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02A43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02A43"/>
                <w:sz w:val="20"/>
                <w:szCs w:val="20"/>
              </w:rPr>
              <w:t xml:space="preserve">8,500.00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02A43"/>
                <w:sz w:val="20"/>
                <w:szCs w:val="20"/>
              </w:rPr>
              <w:t xml:space="preserve">8,500.00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02A43"/>
                <w:sz w:val="20"/>
                <w:szCs w:val="20"/>
              </w:rPr>
              <w:t xml:space="preserve">3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02A43"/>
                <w:sz w:val="20"/>
                <w:szCs w:val="20"/>
              </w:rPr>
              <w:t xml:space="preserve">Training and handover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02A43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02A43"/>
                <w:sz w:val="20"/>
                <w:szCs w:val="20"/>
              </w:rPr>
              <w:t xml:space="preserve">6,500.00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02A43"/>
                <w:sz w:val="20"/>
                <w:szCs w:val="20"/>
              </w:rPr>
              <w:t xml:space="preserve">6,500.00</w:t>
            </w:r>
          </w:p>
        </w:tc>
      </w:tr>
    </w:tbl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Subtotal: KES 60,000.00</w:t>
      </w:r>
    </w:p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VAT: KES 9,600.00</w:t>
      </w:r>
    </w:p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b/>
          <w:sz w:val="26"/>
          <w:szCs w:val="26"/>
        </w:rPr>
        <w:t xml:space="preserve">TOTAL: KES 69,600.00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TERMS AND CONDITIONS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Review the scope and amounts before accepting. Refer to the agreed payment terms.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PAYMENT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M-Pesa Paybill: SAMPLE ONLY</w:t>
        <w:br/>
        <w:t xml:space="preserve">Account: quote the document number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NOTES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Fictional sample for design review. Names, contacts and payment details are examples.</w:t>
      </w:r>
    </w:p>
    <w:p>
      <w:pPr>
        <w:widowControl/>
        <w:jc w:val="left"/>
        <w:spacing w:before="20" w:after="2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tbl>
      <w:tblPr>
        <w:tblW w:w="0" w:type="auto"/>
      </w:tblPr>
      <w:tr>
        <w:trPr>
          <w:cantSplit/>
        </w:trPr>
        <w:tc>
          <w:tcPr>
            <w:tcMar>
              <w:righ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PREPARED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 and date</w:t>
            </w:r>
          </w:p>
        </w:tc>
        <w:tc>
          <w:tcPr>
            <w:tcMar>
              <w:lef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AUTHORIZED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signature, date and stamp</w:t>
            </w:r>
          </w:p>
        </w:tc>
      </w:tr>
    </w:tbl>
    <w:sectPr>
      <w:headerReference w:type="default" r:id="rId1"/>
      <w:footerReference w:type="default" r:id="rId2"/>
      <w:pgSz w:w="11906" w:h="16838"/>
      <w:pgMar w:top="900" w:right="850" w:bottom="900" w:left="850" w:header="360" w:footer="360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Aptos" w:hAnsi="Aptos" w:eastAsia="Aptos"/>
        <w:sz w:val="15"/>
        <w:szCs w:val="15"/>
      </w:rPr>
      <w:t xml:space="preserve">INV-SAMPLE-001  |  Verification   |  Page </w:t>
    </w:r>
    <w:r>
      <w:fldChar w:fldCharType="begin"/>
    </w:r>
    <w:r>
      <w:instrText>PAGE</w:instrText>
    </w:r>
    <w:r>
      <w:fldChar w:fldCharType="end"/>
    </w:r>
    <w:r>
      <w:rPr>
        <w:rFonts w:ascii="Aptos" w:hAnsi="Aptos" w:eastAsia="Aptos"/>
        <w:sz w:val="15"/>
        <w:szCs w:val="15"/>
      </w:rPr>
      <w:t xml:space="preserve"> of </w:t>
    </w:r>
    <w:r>
      <w:fldChar w:fldCharType="begin"/>
    </w:r>
    <w:r>
      <w:instrText>NUMPAGES</w:instrText>
    </w:r>
    <w:r>
      <w:fldChar w:fldCharType="end"/>
    </w:r>
  </w:p>
</w:ftr>
</file>

<file path=word/header1.xml><?xml version="1.0" encoding="utf-8"?>
<w:hdr xmlns:w="http://schemas.openxmlformats.org/wordprocessingml/2006/main">
  <w:p>
    <w:pPr>
      <w:widowControl/>
      <w:jc w:val="right"/>
      <w:spacing w:before="0" w:after="20" w:line="240" w:lineRule="auto"/>
    </w:pPr>
    <w:r>
      <w:rPr>
        <w:rFonts w:ascii="Aptos" w:hAnsi="Aptos" w:eastAsia="Aptos"/>
        <w:b/>
        <w:color w:val="102A43"/>
        <w:sz w:val="14"/>
        <w:szCs w:val="14"/>
      </w:rPr>
      <w:t xml:space="preserve">KIFARU NETWORKS LIMITED   |   INVOICE</w:t>
    </w:r>
  </w:p>
</w:hdr>
</file>

<file path=word/_rels/document.xml.rels><?xml version="1.0" encoding="UTF-8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image" Target="media/logo.jpg"/></Relationships>
</file>